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34412" w14:textId="22EED0B9" w:rsidR="00E44B54" w:rsidRDefault="00E44B54" w:rsidP="0090167E">
      <w:pPr>
        <w:pStyle w:val="Akapitzli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ECA2140" wp14:editId="05A6F0E1">
            <wp:extent cx="5760720" cy="596900"/>
            <wp:effectExtent l="0" t="0" r="0" b="0"/>
            <wp:docPr id="18897545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54567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080EF" w14:textId="77777777" w:rsidR="00E44B54" w:rsidRDefault="00E44B54" w:rsidP="0090167E">
      <w:pPr>
        <w:pStyle w:val="Akapitzlis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75C29E1" w14:textId="77777777" w:rsidR="00E44B54" w:rsidRDefault="00E44B54" w:rsidP="0090167E">
      <w:pPr>
        <w:pStyle w:val="Akapitzlis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C400C80" w14:textId="0DBF1A2F" w:rsidR="0090167E" w:rsidRDefault="0090167E" w:rsidP="0090167E">
      <w:pPr>
        <w:pStyle w:val="Akapitzli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0167E">
        <w:rPr>
          <w:rFonts w:ascii="Times New Roman" w:hAnsi="Times New Roman" w:cs="Times New Roman"/>
          <w:sz w:val="28"/>
          <w:szCs w:val="28"/>
        </w:rPr>
        <w:t>STEAM chemiczne/fizyczne</w:t>
      </w:r>
    </w:p>
    <w:p w14:paraId="2CF0112C" w14:textId="77777777" w:rsidR="0032456E" w:rsidRDefault="0032456E" w:rsidP="0032456E">
      <w:pPr>
        <w:pStyle w:val="Default"/>
        <w:rPr>
          <w:rFonts w:ascii="Times New Roman" w:hAnsi="Times New Roman" w:cs="Times New Roman"/>
        </w:rPr>
      </w:pPr>
    </w:p>
    <w:p w14:paraId="3BE2A073" w14:textId="77777777" w:rsidR="0032456E" w:rsidRDefault="0032456E" w:rsidP="00626018">
      <w:pPr>
        <w:pStyle w:val="Default"/>
        <w:jc w:val="both"/>
        <w:rPr>
          <w:rFonts w:ascii="Times New Roman" w:hAnsi="Times New Roman" w:cs="Times New Roman"/>
        </w:rPr>
      </w:pPr>
      <w:r w:rsidRPr="0032456E">
        <w:rPr>
          <w:rFonts w:ascii="Times New Roman" w:hAnsi="Times New Roman" w:cs="Times New Roman"/>
        </w:rPr>
        <w:t>Zajęcia</w:t>
      </w:r>
      <w:r>
        <w:rPr>
          <w:rFonts w:ascii="Times New Roman" w:hAnsi="Times New Roman" w:cs="Times New Roman"/>
        </w:rPr>
        <w:t xml:space="preserve"> </w:t>
      </w:r>
      <w:r w:rsidRPr="0032456E">
        <w:rPr>
          <w:rFonts w:ascii="Times New Roman" w:hAnsi="Times New Roman" w:cs="Times New Roman"/>
        </w:rPr>
        <w:t>obejm</w:t>
      </w:r>
      <w:r>
        <w:rPr>
          <w:rFonts w:ascii="Times New Roman" w:hAnsi="Times New Roman" w:cs="Times New Roman"/>
        </w:rPr>
        <w:t>ują</w:t>
      </w:r>
      <w:r w:rsidRPr="0032456E">
        <w:rPr>
          <w:rFonts w:ascii="Times New Roman" w:hAnsi="Times New Roman" w:cs="Times New Roman"/>
        </w:rPr>
        <w:t xml:space="preserve"> tematy związane z chemią i fizyką w kontekście codziennego życia, takie jak reakcje chemiczne, właściwości fizyczne substancji,</w:t>
      </w:r>
      <w:r>
        <w:rPr>
          <w:rFonts w:ascii="Times New Roman" w:hAnsi="Times New Roman" w:cs="Times New Roman"/>
        </w:rPr>
        <w:t xml:space="preserve"> zjawiska</w:t>
      </w:r>
      <w:r w:rsidRPr="0032456E">
        <w:rPr>
          <w:rFonts w:ascii="Times New Roman" w:hAnsi="Times New Roman" w:cs="Times New Roman"/>
        </w:rPr>
        <w:t>. Mają na celu pokazanie uczniom, że nauk</w:t>
      </w:r>
      <w:r>
        <w:rPr>
          <w:rFonts w:ascii="Times New Roman" w:hAnsi="Times New Roman" w:cs="Times New Roman"/>
        </w:rPr>
        <w:t>i przyrodnicze (</w:t>
      </w:r>
      <w:r w:rsidRPr="0032456E">
        <w:rPr>
          <w:rFonts w:ascii="Times New Roman" w:hAnsi="Times New Roman" w:cs="Times New Roman"/>
        </w:rPr>
        <w:t>chemi</w:t>
      </w:r>
      <w:r>
        <w:rPr>
          <w:rFonts w:ascii="Times New Roman" w:hAnsi="Times New Roman" w:cs="Times New Roman"/>
        </w:rPr>
        <w:t>a</w:t>
      </w:r>
      <w:r w:rsidRPr="0032456E">
        <w:rPr>
          <w:rFonts w:ascii="Times New Roman" w:hAnsi="Times New Roman" w:cs="Times New Roman"/>
        </w:rPr>
        <w:t xml:space="preserve"> i fizy</w:t>
      </w:r>
      <w:r>
        <w:rPr>
          <w:rFonts w:ascii="Times New Roman" w:hAnsi="Times New Roman" w:cs="Times New Roman"/>
        </w:rPr>
        <w:t>ka)</w:t>
      </w:r>
      <w:r w:rsidRPr="003245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są</w:t>
      </w:r>
      <w:r w:rsidRPr="003245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Pr="0032456E">
        <w:rPr>
          <w:rFonts w:ascii="Times New Roman" w:hAnsi="Times New Roman" w:cs="Times New Roman"/>
        </w:rPr>
        <w:t>iekaw</w:t>
      </w:r>
      <w:r>
        <w:rPr>
          <w:rFonts w:ascii="Times New Roman" w:hAnsi="Times New Roman" w:cs="Times New Roman"/>
        </w:rPr>
        <w:t>e</w:t>
      </w:r>
      <w:r w:rsidRPr="0032456E">
        <w:rPr>
          <w:rFonts w:ascii="Times New Roman" w:hAnsi="Times New Roman" w:cs="Times New Roman"/>
        </w:rPr>
        <w:t>, fascynując</w:t>
      </w:r>
      <w:r>
        <w:rPr>
          <w:rFonts w:ascii="Times New Roman" w:hAnsi="Times New Roman" w:cs="Times New Roman"/>
        </w:rPr>
        <w:t>e</w:t>
      </w:r>
      <w:r w:rsidRPr="0032456E">
        <w:rPr>
          <w:rFonts w:ascii="Times New Roman" w:hAnsi="Times New Roman" w:cs="Times New Roman"/>
        </w:rPr>
        <w:t xml:space="preserve"> i praktyczn</w:t>
      </w:r>
      <w:r>
        <w:rPr>
          <w:rFonts w:ascii="Times New Roman" w:hAnsi="Times New Roman" w:cs="Times New Roman"/>
        </w:rPr>
        <w:t>e</w:t>
      </w:r>
      <w:r w:rsidRPr="0032456E"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</w:rPr>
        <w:t>a</w:t>
      </w:r>
      <w:r w:rsidRPr="0032456E">
        <w:rPr>
          <w:rFonts w:ascii="Times New Roman" w:hAnsi="Times New Roman" w:cs="Times New Roman"/>
        </w:rPr>
        <w:t xml:space="preserve"> wiele zjawisk występujących wokół nas może być zrozumianych poprzez </w:t>
      </w:r>
      <w:r>
        <w:rPr>
          <w:rFonts w:ascii="Times New Roman" w:hAnsi="Times New Roman" w:cs="Times New Roman"/>
        </w:rPr>
        <w:t>ich poznanie.</w:t>
      </w:r>
    </w:p>
    <w:p w14:paraId="23CED2F5" w14:textId="23F88DEB" w:rsidR="000C52FD" w:rsidRDefault="0032456E" w:rsidP="00E44B54">
      <w:pPr>
        <w:pStyle w:val="Default"/>
        <w:jc w:val="both"/>
        <w:rPr>
          <w:rFonts w:ascii="Times New Roman" w:hAnsi="Times New Roman" w:cs="Times New Roman"/>
        </w:rPr>
      </w:pPr>
      <w:r w:rsidRPr="0032456E">
        <w:rPr>
          <w:rFonts w:ascii="Times New Roman" w:hAnsi="Times New Roman" w:cs="Times New Roman"/>
        </w:rPr>
        <w:t xml:space="preserve">Poprzez praktyczne eksperymenty i doświadczenia, uczniowie będą mieli okazję zobaczyć, jak teorię można zastosować w praktyce i jak nauka może być częścią ich codziennego życia. </w:t>
      </w:r>
    </w:p>
    <w:p w14:paraId="565C1B00" w14:textId="0B8FB992" w:rsidR="00DD4B74" w:rsidRDefault="0032456E" w:rsidP="00DD4B74">
      <w:pPr>
        <w:pStyle w:val="Default"/>
        <w:spacing w:after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32456E">
        <w:rPr>
          <w:rFonts w:ascii="Times New Roman" w:hAnsi="Times New Roman" w:cs="Times New Roman"/>
        </w:rPr>
        <w:t xml:space="preserve">ele: </w:t>
      </w:r>
    </w:p>
    <w:p w14:paraId="61638447" w14:textId="05329989" w:rsidR="00DD4B74" w:rsidRDefault="00DD4B74" w:rsidP="0032456E">
      <w:pPr>
        <w:pStyle w:val="Default"/>
        <w:numPr>
          <w:ilvl w:val="1"/>
          <w:numId w:val="1"/>
        </w:numPr>
        <w:spacing w:after="17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zainteresowanie uczniów naukami przyrodniczymi poprzez zastosowanie ich w codziennych sytuacjach,</w:t>
      </w:r>
    </w:p>
    <w:p w14:paraId="026118DB" w14:textId="0F6F7287" w:rsidR="0032456E" w:rsidRPr="0032456E" w:rsidRDefault="00DD4B74" w:rsidP="0032456E">
      <w:pPr>
        <w:pStyle w:val="Default"/>
        <w:numPr>
          <w:ilvl w:val="1"/>
          <w:numId w:val="1"/>
        </w:numPr>
        <w:spacing w:after="17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32456E" w:rsidRPr="0032456E">
        <w:rPr>
          <w:rFonts w:ascii="Times New Roman" w:hAnsi="Times New Roman" w:cs="Times New Roman"/>
        </w:rPr>
        <w:t>ształtowanie umiejętności obserwacji, eksperymentowania</w:t>
      </w:r>
      <w:r>
        <w:rPr>
          <w:rFonts w:ascii="Times New Roman" w:hAnsi="Times New Roman" w:cs="Times New Roman"/>
        </w:rPr>
        <w:t>,</w:t>
      </w:r>
      <w:r w:rsidR="0032456E" w:rsidRPr="0032456E">
        <w:rPr>
          <w:rFonts w:ascii="Times New Roman" w:hAnsi="Times New Roman" w:cs="Times New Roman"/>
        </w:rPr>
        <w:t xml:space="preserve"> </w:t>
      </w:r>
    </w:p>
    <w:p w14:paraId="7F940B84" w14:textId="10177247" w:rsidR="0032456E" w:rsidRPr="00DD4B74" w:rsidRDefault="00DD4B74" w:rsidP="0032456E">
      <w:pPr>
        <w:pStyle w:val="Default"/>
        <w:numPr>
          <w:ilvl w:val="1"/>
          <w:numId w:val="1"/>
        </w:numPr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32456E" w:rsidRPr="0032456E">
        <w:rPr>
          <w:rFonts w:ascii="Times New Roman" w:hAnsi="Times New Roman" w:cs="Times New Roman"/>
        </w:rPr>
        <w:t xml:space="preserve">świadamianie uczniom znaczenia nauk ścisłych w ich życiu codziennym oraz w otaczającym świecie. </w:t>
      </w:r>
    </w:p>
    <w:p w14:paraId="09E1ADDA" w14:textId="67C3B49C" w:rsidR="0032456E" w:rsidRPr="0032456E" w:rsidRDefault="00DD4B74" w:rsidP="0032456E">
      <w:pPr>
        <w:pStyle w:val="Default"/>
        <w:numPr>
          <w:ilvl w:val="1"/>
          <w:numId w:val="1"/>
        </w:numPr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32456E" w:rsidRPr="0032456E">
        <w:rPr>
          <w:rFonts w:ascii="Times New Roman" w:hAnsi="Times New Roman" w:cs="Times New Roman"/>
        </w:rPr>
        <w:t xml:space="preserve">ozwijanie umiejętności bezpiecznego przeprowadzania doświadczeń chemicznych i fizycznych. </w:t>
      </w:r>
    </w:p>
    <w:p w14:paraId="4911D60A" w14:textId="77777777" w:rsidR="00EE33DF" w:rsidRPr="00EE33DF" w:rsidRDefault="00EE33DF" w:rsidP="00EE33D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61F9C65" w14:textId="1179766B" w:rsidR="00EE33DF" w:rsidRPr="00EE33DF" w:rsidRDefault="00EE33DF" w:rsidP="00EE33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3DF">
        <w:rPr>
          <w:rFonts w:ascii="Times New Roman" w:hAnsi="Times New Roman" w:cs="Times New Roman"/>
          <w:b/>
          <w:bCs/>
          <w:sz w:val="24"/>
          <w:szCs w:val="24"/>
        </w:rPr>
        <w:t>Zajęcia odbywają się w ramach projektu „Nowa Edukacja w gminie Wisznia Mała”.</w:t>
      </w:r>
    </w:p>
    <w:p w14:paraId="45BFA276" w14:textId="77777777" w:rsidR="00EE33DF" w:rsidRPr="00EE33DF" w:rsidRDefault="00EE33DF" w:rsidP="00EE33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3DF">
        <w:rPr>
          <w:rFonts w:ascii="Times New Roman" w:hAnsi="Times New Roman" w:cs="Times New Roman"/>
          <w:b/>
          <w:bCs/>
          <w:sz w:val="24"/>
          <w:szCs w:val="24"/>
        </w:rPr>
        <w:t>Projekt współfinansowany ze środków Europejskiego Funduszu Społecznego Plus (Unia Europejska) i budżetu państwa, w ramach programu Fundusze Europejskie Dolnego Śląska 2021-2027.</w:t>
      </w:r>
    </w:p>
    <w:p w14:paraId="67887DB1" w14:textId="77777777" w:rsidR="00EE33DF" w:rsidRDefault="00EE33DF"/>
    <w:p w14:paraId="25BF4877" w14:textId="77777777" w:rsidR="00EE33DF" w:rsidRDefault="00EE33DF"/>
    <w:sectPr w:rsidR="00EE3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83AF5"/>
    <w:multiLevelType w:val="hybridMultilevel"/>
    <w:tmpl w:val="FC9E0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843A6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0697987"/>
    <w:multiLevelType w:val="hybridMultilevel"/>
    <w:tmpl w:val="0EB0F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8EC7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BFD5899F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6A9DA6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74957849">
    <w:abstractNumId w:val="3"/>
  </w:num>
  <w:num w:numId="2" w16cid:durableId="400299044">
    <w:abstractNumId w:val="1"/>
  </w:num>
  <w:num w:numId="3" w16cid:durableId="1728408317">
    <w:abstractNumId w:val="4"/>
  </w:num>
  <w:num w:numId="4" w16cid:durableId="94908797">
    <w:abstractNumId w:val="0"/>
  </w:num>
  <w:num w:numId="5" w16cid:durableId="2007005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7E"/>
    <w:rsid w:val="000C52FD"/>
    <w:rsid w:val="001B7AC2"/>
    <w:rsid w:val="0032456E"/>
    <w:rsid w:val="003C3A80"/>
    <w:rsid w:val="00626018"/>
    <w:rsid w:val="008E57B5"/>
    <w:rsid w:val="0090167E"/>
    <w:rsid w:val="0096427F"/>
    <w:rsid w:val="009F1538"/>
    <w:rsid w:val="00AB1346"/>
    <w:rsid w:val="00C20616"/>
    <w:rsid w:val="00D1205F"/>
    <w:rsid w:val="00D22DBB"/>
    <w:rsid w:val="00DD4B74"/>
    <w:rsid w:val="00E44B54"/>
    <w:rsid w:val="00E564E6"/>
    <w:rsid w:val="00EA35D3"/>
    <w:rsid w:val="00E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67A4"/>
  <w15:chartTrackingRefBased/>
  <w15:docId w15:val="{C4E2786F-F726-498F-AC30-E4004124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1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1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6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1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16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1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1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1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1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1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1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6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16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16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16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16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16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16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1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1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1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1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167E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9016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16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1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16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167E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90167E"/>
  </w:style>
  <w:style w:type="paragraph" w:customStyle="1" w:styleId="Default">
    <w:name w:val="Default"/>
    <w:rsid w:val="003245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8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Dziuba</dc:creator>
  <cp:keywords/>
  <dc:description/>
  <cp:lastModifiedBy>Jola Dziuba</cp:lastModifiedBy>
  <cp:revision>12</cp:revision>
  <dcterms:created xsi:type="dcterms:W3CDTF">2025-03-28T18:02:00Z</dcterms:created>
  <dcterms:modified xsi:type="dcterms:W3CDTF">2025-03-28T20:41:00Z</dcterms:modified>
</cp:coreProperties>
</file>