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9700E" w14:textId="4262EC8B" w:rsidR="00672662" w:rsidRDefault="00672662" w:rsidP="0067266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681974AC" wp14:editId="79F40929">
            <wp:extent cx="5760720" cy="5988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DDS-kolor-pozi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74477" w14:textId="77777777" w:rsidR="00672662" w:rsidRDefault="00672662" w:rsidP="002F6A7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FF5C6" w14:textId="5E5C96EF" w:rsidR="002F6A79" w:rsidRPr="002F6A79" w:rsidRDefault="002F6A79" w:rsidP="002F6A7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A79">
        <w:rPr>
          <w:rFonts w:ascii="Times New Roman" w:hAnsi="Times New Roman" w:cs="Times New Roman"/>
          <w:b/>
          <w:bCs/>
          <w:sz w:val="28"/>
          <w:szCs w:val="28"/>
        </w:rPr>
        <w:t>ZAJĘCIA LOGOPEDYCZNE</w:t>
      </w:r>
    </w:p>
    <w:p w14:paraId="3D1CD385" w14:textId="77777777" w:rsidR="002F6A79" w:rsidRDefault="002F6A79" w:rsidP="002F6A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A70C29" w14:textId="40039460" w:rsidR="007B4056" w:rsidRPr="002F6A79" w:rsidRDefault="002F6A79" w:rsidP="002F6A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A79">
        <w:rPr>
          <w:rFonts w:ascii="Times New Roman" w:hAnsi="Times New Roman" w:cs="Times New Roman"/>
          <w:sz w:val="24"/>
          <w:szCs w:val="24"/>
        </w:rPr>
        <w:t>W ramach realizacji projektu pn. "Rozwój edukacji przedszkolnej w gminach Czernica, Długołęka, Oleśnica (gmina wiejska), Sobótka, Wisznia Mała, Zawonia i Żórawina" w naszej szkole odbywają się zajęcia logopedyczne zgodnie z poniżej zamieszczonym harmonogramem:</w:t>
      </w:r>
    </w:p>
    <w:p w14:paraId="23116724" w14:textId="77777777" w:rsidR="002F6A79" w:rsidRPr="002F6A79" w:rsidRDefault="002F6A79" w:rsidP="002F6A7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A79">
        <w:rPr>
          <w:rFonts w:ascii="Times New Roman" w:hAnsi="Times New Roman" w:cs="Times New Roman"/>
          <w:sz w:val="24"/>
          <w:szCs w:val="24"/>
        </w:rPr>
        <w:t>poniedziałek:</w:t>
      </w:r>
    </w:p>
    <w:p w14:paraId="0CE1587D" w14:textId="7889972F" w:rsidR="002F6A79" w:rsidRPr="002F6A79" w:rsidRDefault="002F6A79" w:rsidP="002F6A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A79">
        <w:rPr>
          <w:rFonts w:ascii="Times New Roman" w:hAnsi="Times New Roman" w:cs="Times New Roman"/>
          <w:sz w:val="24"/>
          <w:szCs w:val="24"/>
        </w:rPr>
        <w:t>godz. 6.55 – 7.25, grupa: 0 A,</w:t>
      </w:r>
    </w:p>
    <w:p w14:paraId="5416FBDB" w14:textId="193161FA" w:rsidR="002F6A79" w:rsidRPr="002F6A79" w:rsidRDefault="002F6A79" w:rsidP="002F6A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A79">
        <w:rPr>
          <w:rFonts w:ascii="Times New Roman" w:hAnsi="Times New Roman" w:cs="Times New Roman"/>
          <w:sz w:val="24"/>
          <w:szCs w:val="24"/>
        </w:rPr>
        <w:t>godz. 7.30 – 8.00, grupa: 0 B.</w:t>
      </w:r>
    </w:p>
    <w:p w14:paraId="0AE1156C" w14:textId="16376923" w:rsidR="002F6A79" w:rsidRPr="002F6A79" w:rsidRDefault="002F6A79" w:rsidP="002F6A7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A79">
        <w:rPr>
          <w:rFonts w:ascii="Times New Roman" w:hAnsi="Times New Roman" w:cs="Times New Roman"/>
          <w:sz w:val="24"/>
          <w:szCs w:val="24"/>
        </w:rPr>
        <w:t>wtorek:</w:t>
      </w:r>
    </w:p>
    <w:p w14:paraId="4BFB9F6E" w14:textId="46237926" w:rsidR="002F6A79" w:rsidRPr="002F6A79" w:rsidRDefault="002F6A79" w:rsidP="002F6A7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A79">
        <w:rPr>
          <w:rFonts w:ascii="Times New Roman" w:hAnsi="Times New Roman" w:cs="Times New Roman"/>
          <w:sz w:val="24"/>
          <w:szCs w:val="24"/>
        </w:rPr>
        <w:t>godz. 6.55 – 7.25, grupa: Szewczyk 2</w:t>
      </w:r>
    </w:p>
    <w:p w14:paraId="3B6B0356" w14:textId="0ED43596" w:rsidR="002F6A79" w:rsidRPr="002F6A79" w:rsidRDefault="002F6A79" w:rsidP="002F6A7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A79">
        <w:rPr>
          <w:rFonts w:ascii="Times New Roman" w:hAnsi="Times New Roman" w:cs="Times New Roman"/>
          <w:sz w:val="24"/>
          <w:szCs w:val="24"/>
        </w:rPr>
        <w:t>godz. 7.30 – 8.00, grupa: Szewczyk 1.</w:t>
      </w:r>
    </w:p>
    <w:p w14:paraId="4C1F9C66" w14:textId="4B618FEF" w:rsidR="002F6A79" w:rsidRPr="002F6A79" w:rsidRDefault="002F6A79" w:rsidP="002F6A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A79">
        <w:rPr>
          <w:rFonts w:ascii="Times New Roman" w:hAnsi="Times New Roman" w:cs="Times New Roman"/>
          <w:sz w:val="24"/>
          <w:szCs w:val="24"/>
        </w:rPr>
        <w:t xml:space="preserve">Celem głównym zajęć jest kształtowanie prawidłowej mowy u dzieci, dbanie </w:t>
      </w:r>
      <w:r w:rsidR="00672662">
        <w:rPr>
          <w:rFonts w:ascii="Times New Roman" w:hAnsi="Times New Roman" w:cs="Times New Roman"/>
          <w:sz w:val="24"/>
          <w:szCs w:val="24"/>
        </w:rPr>
        <w:br/>
      </w:r>
      <w:r w:rsidRPr="002F6A79">
        <w:rPr>
          <w:rFonts w:ascii="Times New Roman" w:hAnsi="Times New Roman" w:cs="Times New Roman"/>
          <w:sz w:val="24"/>
          <w:szCs w:val="24"/>
        </w:rPr>
        <w:t xml:space="preserve">o właściwą stymulację rozwoju mowy tak, by nie dopuścić do jakichkolwiek zakłóceń </w:t>
      </w:r>
      <w:r w:rsidR="00672662">
        <w:rPr>
          <w:rFonts w:ascii="Times New Roman" w:hAnsi="Times New Roman" w:cs="Times New Roman"/>
          <w:sz w:val="24"/>
          <w:szCs w:val="24"/>
        </w:rPr>
        <w:br/>
      </w:r>
      <w:r w:rsidRPr="002F6A79">
        <w:rPr>
          <w:rFonts w:ascii="Times New Roman" w:hAnsi="Times New Roman" w:cs="Times New Roman"/>
          <w:sz w:val="24"/>
          <w:szCs w:val="24"/>
        </w:rPr>
        <w:t>i zaburzeń w jej rozwoju.</w:t>
      </w:r>
    </w:p>
    <w:p w14:paraId="73BFD243" w14:textId="77777777" w:rsidR="002F6A79" w:rsidRPr="002F6A79" w:rsidRDefault="002F6A79" w:rsidP="002F6A7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A79">
        <w:rPr>
          <w:rFonts w:ascii="Times New Roman" w:hAnsi="Times New Roman" w:cs="Times New Roman"/>
          <w:bCs/>
          <w:sz w:val="24"/>
          <w:szCs w:val="24"/>
        </w:rPr>
        <w:t>Cele szczegółowe:</w:t>
      </w:r>
    </w:p>
    <w:p w14:paraId="20F2530C" w14:textId="77777777" w:rsidR="002F6A79" w:rsidRPr="002F6A79" w:rsidRDefault="002F6A79" w:rsidP="002F6A79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A79">
        <w:rPr>
          <w:rFonts w:ascii="Times New Roman" w:hAnsi="Times New Roman" w:cs="Times New Roman"/>
          <w:sz w:val="24"/>
          <w:szCs w:val="24"/>
        </w:rPr>
        <w:t>wykształcenie i utrwalenie umiejętności dojrzałego sposobu połykania,</w:t>
      </w:r>
    </w:p>
    <w:p w14:paraId="0B68ACD5" w14:textId="77777777" w:rsidR="002F6A79" w:rsidRPr="002F6A79" w:rsidRDefault="002F6A79" w:rsidP="002F6A79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A79">
        <w:rPr>
          <w:rFonts w:ascii="Times New Roman" w:hAnsi="Times New Roman" w:cs="Times New Roman"/>
          <w:sz w:val="24"/>
          <w:szCs w:val="24"/>
        </w:rPr>
        <w:t>utrwalanie właściwego toru oddechowego,</w:t>
      </w:r>
    </w:p>
    <w:p w14:paraId="49BB2711" w14:textId="77777777" w:rsidR="002F6A79" w:rsidRPr="002F6A79" w:rsidRDefault="002F6A79" w:rsidP="002F6A79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A79">
        <w:rPr>
          <w:rFonts w:ascii="Times New Roman" w:hAnsi="Times New Roman" w:cs="Times New Roman"/>
          <w:sz w:val="24"/>
          <w:szCs w:val="24"/>
        </w:rPr>
        <w:t>usprawnianie motoryki narządów mowy (warg, języka, podniebienia),</w:t>
      </w:r>
    </w:p>
    <w:p w14:paraId="2BD6A027" w14:textId="77777777" w:rsidR="002F6A79" w:rsidRPr="002F6A79" w:rsidRDefault="002F6A79" w:rsidP="002F6A79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A79">
        <w:rPr>
          <w:rFonts w:ascii="Times New Roman" w:hAnsi="Times New Roman" w:cs="Times New Roman"/>
          <w:sz w:val="24"/>
          <w:szCs w:val="24"/>
        </w:rPr>
        <w:t>rozwijanie percepcji słuchowej przez kształcenie wrażliwości słuchowej, różnicowanie dźwięków z otoczenia,</w:t>
      </w:r>
    </w:p>
    <w:p w14:paraId="63CABE00" w14:textId="77777777" w:rsidR="002F6A79" w:rsidRPr="002F6A79" w:rsidRDefault="002F6A79" w:rsidP="002F6A79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A79">
        <w:rPr>
          <w:rFonts w:ascii="Times New Roman" w:hAnsi="Times New Roman" w:cs="Times New Roman"/>
          <w:sz w:val="24"/>
          <w:szCs w:val="24"/>
        </w:rPr>
        <w:t>bogacenie słownictwa związanego z najbliższym otoczeniem dziecka,</w:t>
      </w:r>
    </w:p>
    <w:p w14:paraId="73E7EAED" w14:textId="77777777" w:rsidR="002F6A79" w:rsidRPr="002F6A79" w:rsidRDefault="002F6A79" w:rsidP="002F6A79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A79">
        <w:rPr>
          <w:rFonts w:ascii="Times New Roman" w:hAnsi="Times New Roman" w:cs="Times New Roman"/>
          <w:sz w:val="24"/>
          <w:szCs w:val="24"/>
        </w:rPr>
        <w:t>rozwijanie mowy zdaniowej i opowieściowej,</w:t>
      </w:r>
    </w:p>
    <w:p w14:paraId="232C79A4" w14:textId="77777777" w:rsidR="002F6A79" w:rsidRPr="002F6A79" w:rsidRDefault="002F6A79" w:rsidP="002F6A79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A79">
        <w:rPr>
          <w:rFonts w:ascii="Times New Roman" w:hAnsi="Times New Roman" w:cs="Times New Roman"/>
          <w:sz w:val="24"/>
          <w:szCs w:val="24"/>
        </w:rPr>
        <w:t>ćwiczenie analizy i syntezy słuchowej,</w:t>
      </w:r>
    </w:p>
    <w:p w14:paraId="7C433FA6" w14:textId="77777777" w:rsidR="002F6A79" w:rsidRPr="002F6A79" w:rsidRDefault="002F6A79" w:rsidP="002F6A79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A79">
        <w:rPr>
          <w:rFonts w:ascii="Times New Roman" w:hAnsi="Times New Roman" w:cs="Times New Roman"/>
          <w:sz w:val="24"/>
          <w:szCs w:val="24"/>
        </w:rPr>
        <w:t>doskonalenie artykulacji.</w:t>
      </w:r>
    </w:p>
    <w:p w14:paraId="3AEDB08D" w14:textId="034605FA" w:rsidR="002F6A79" w:rsidRPr="002F6A79" w:rsidRDefault="002F6A79" w:rsidP="002F6A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A79">
        <w:rPr>
          <w:rFonts w:ascii="Times New Roman" w:hAnsi="Times New Roman" w:cs="Times New Roman"/>
          <w:sz w:val="24"/>
          <w:szCs w:val="24"/>
        </w:rPr>
        <w:t xml:space="preserve">Ćwiczenia są dostosowane do indywidualnych potrzeb każdego ucznia. Zajęcia odbywają się w czteroosobowych grupach. </w:t>
      </w:r>
      <w:r>
        <w:rPr>
          <w:rFonts w:ascii="Times New Roman" w:hAnsi="Times New Roman" w:cs="Times New Roman"/>
          <w:sz w:val="24"/>
          <w:szCs w:val="24"/>
        </w:rPr>
        <w:t>Dzieci bardzo chętnie i aktywnie</w:t>
      </w:r>
      <w:r w:rsidR="004B4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nich uczestniczą.</w:t>
      </w:r>
    </w:p>
    <w:p w14:paraId="3531C4D6" w14:textId="77777777" w:rsidR="00672662" w:rsidRPr="00FA3CB6" w:rsidRDefault="00672662" w:rsidP="006726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 odbywają się w ramach programu „</w:t>
      </w:r>
      <w:r w:rsidRPr="00D62E2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Rozwój edukacji przedszkolnej w gminach Czernica, Długoł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ę</w:t>
      </w:r>
      <w:r w:rsidRPr="00D62E2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ka, Oleśnica (gmina wiejska), Sobótka, Wisznia Mała, Zawonia i Żórawina</w:t>
      </w: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14:paraId="51590654" w14:textId="77777777" w:rsidR="00672662" w:rsidRPr="00FA3CB6" w:rsidRDefault="00672662" w:rsidP="006726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 wspó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</w:t>
      </w: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finansowany ze środków budżetu państwa i Unii Europejskiej w ramach Europejskiego Funduszu Społecznego Plus, program Fundusze Europejskie Dolnego Śląska 2021-2027.</w:t>
      </w:r>
    </w:p>
    <w:p w14:paraId="0D570FE3" w14:textId="7242F335" w:rsidR="002F6A79" w:rsidRPr="002F6A79" w:rsidRDefault="002F6A79" w:rsidP="002F6A7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F6A79" w:rsidRPr="002F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4877"/>
    <w:multiLevelType w:val="hybridMultilevel"/>
    <w:tmpl w:val="001C755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5346F84"/>
    <w:multiLevelType w:val="hybridMultilevel"/>
    <w:tmpl w:val="D180B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30944"/>
    <w:multiLevelType w:val="hybridMultilevel"/>
    <w:tmpl w:val="44421784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623D7E42"/>
    <w:multiLevelType w:val="hybridMultilevel"/>
    <w:tmpl w:val="0E1E0890"/>
    <w:lvl w:ilvl="0" w:tplc="0415000B">
      <w:start w:val="1"/>
      <w:numFmt w:val="bullet"/>
      <w:lvlText w:val=""/>
      <w:lvlJc w:val="left"/>
      <w:pPr>
        <w:ind w:left="21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num w:numId="1" w16cid:durableId="466823724">
    <w:abstractNumId w:val="0"/>
  </w:num>
  <w:num w:numId="2" w16cid:durableId="1594782136">
    <w:abstractNumId w:val="3"/>
  </w:num>
  <w:num w:numId="3" w16cid:durableId="1911384112">
    <w:abstractNumId w:val="2"/>
  </w:num>
  <w:num w:numId="4" w16cid:durableId="1175732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6D"/>
    <w:rsid w:val="00031E9C"/>
    <w:rsid w:val="002F6A79"/>
    <w:rsid w:val="004B469D"/>
    <w:rsid w:val="00672662"/>
    <w:rsid w:val="006F45D1"/>
    <w:rsid w:val="007B4056"/>
    <w:rsid w:val="008A5E6D"/>
    <w:rsid w:val="00A253F5"/>
    <w:rsid w:val="00C027DF"/>
    <w:rsid w:val="00C72BC9"/>
    <w:rsid w:val="00F4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C046"/>
  <w15:chartTrackingRefBased/>
  <w15:docId w15:val="{0C8B16E4-A97C-4DDB-867C-CD436CC3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5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5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5E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5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5E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5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5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5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5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5E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5E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5E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5E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5E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5E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5E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5E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5E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5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5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5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5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5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5E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5E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5E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5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5E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5E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Kołodziej</dc:creator>
  <cp:keywords/>
  <dc:description/>
  <cp:lastModifiedBy>Paulina Pierchorowicz-Rączka</cp:lastModifiedBy>
  <cp:revision>3</cp:revision>
  <dcterms:created xsi:type="dcterms:W3CDTF">2025-03-04T12:21:00Z</dcterms:created>
  <dcterms:modified xsi:type="dcterms:W3CDTF">2025-03-04T12:24:00Z</dcterms:modified>
</cp:coreProperties>
</file>